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540A23" w:rsidTr="00940E68">
        <w:trPr>
          <w:trHeight w:hRule="exact" w:val="2139"/>
        </w:trPr>
        <w:tc>
          <w:tcPr>
            <w:tcW w:w="4537" w:type="dxa"/>
          </w:tcPr>
          <w:p w:rsidR="00540A23" w:rsidRPr="00F5408D" w:rsidRDefault="00540A23">
            <w:pPr>
              <w:snapToGrid w:val="0"/>
              <w:jc w:val="center"/>
              <w:rPr>
                <w:color w:val="000000"/>
              </w:rPr>
            </w:pPr>
            <w:r w:rsidRPr="00F5408D">
              <w:rPr>
                <w:color w:val="000000"/>
              </w:rPr>
              <w:t>UBND TỈNH HÀ TĨNH</w:t>
            </w:r>
          </w:p>
          <w:p w:rsidR="00540A23" w:rsidRPr="00F5408D" w:rsidRDefault="00540A2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5408D">
              <w:rPr>
                <w:b/>
                <w:color w:val="000000"/>
                <w:sz w:val="23"/>
                <w:szCs w:val="23"/>
              </w:rPr>
              <w:t>SỞ THÔNG TIN VÀ TRUYỀN THÔNG</w:t>
            </w:r>
          </w:p>
          <w:p w:rsidR="00540A23" w:rsidRDefault="00510BD8">
            <w:pPr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48BEEE2" wp14:editId="77581DD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26670</wp:posOffset>
                      </wp:positionV>
                      <wp:extent cx="1371600" cy="0"/>
                      <wp:effectExtent l="11430" t="8255" r="762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A11393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Default="00540A23">
            <w:pPr>
              <w:jc w:val="center"/>
              <w:rPr>
                <w:color w:val="000000"/>
                <w:sz w:val="26"/>
                <w:szCs w:val="28"/>
              </w:rPr>
            </w:pPr>
            <w:r w:rsidRPr="00BA5C7A">
              <w:rPr>
                <w:color w:val="000000"/>
                <w:sz w:val="26"/>
                <w:szCs w:val="28"/>
              </w:rPr>
              <w:t>Số</w:t>
            </w:r>
            <w:r>
              <w:rPr>
                <w:color w:val="000000"/>
                <w:sz w:val="26"/>
                <w:szCs w:val="28"/>
              </w:rPr>
              <w:t>:</w:t>
            </w:r>
            <w:r w:rsidR="00DD1884">
              <w:rPr>
                <w:color w:val="000000"/>
                <w:sz w:val="26"/>
                <w:szCs w:val="28"/>
              </w:rPr>
              <w:t>296</w:t>
            </w:r>
            <w:r>
              <w:rPr>
                <w:color w:val="000000"/>
                <w:sz w:val="26"/>
                <w:szCs w:val="28"/>
              </w:rPr>
              <w:t>/STTTT-BCVT</w:t>
            </w:r>
          </w:p>
          <w:p w:rsidR="00540A23" w:rsidRPr="00CD1A94" w:rsidRDefault="00540A23" w:rsidP="00D32C41">
            <w:pPr>
              <w:jc w:val="center"/>
              <w:rPr>
                <w:color w:val="000000"/>
                <w:sz w:val="8"/>
                <w:szCs w:val="28"/>
              </w:rPr>
            </w:pPr>
          </w:p>
          <w:p w:rsidR="00540A23" w:rsidRPr="00BA5C7A" w:rsidRDefault="00540A23" w:rsidP="00376438">
            <w:pPr>
              <w:jc w:val="center"/>
              <w:rPr>
                <w:color w:val="000000"/>
                <w:sz w:val="26"/>
                <w:szCs w:val="28"/>
              </w:rPr>
            </w:pPr>
            <w:r w:rsidRPr="00F12EB6">
              <w:rPr>
                <w:color w:val="000000"/>
                <w:szCs w:val="28"/>
              </w:rPr>
              <w:t xml:space="preserve">V/v </w:t>
            </w:r>
            <w:r w:rsidR="00940E68">
              <w:rPr>
                <w:color w:val="000000"/>
                <w:szCs w:val="28"/>
              </w:rPr>
              <w:t>chấn chỉnh hoạt động quản lý thông tin thuê bao di động</w:t>
            </w:r>
          </w:p>
        </w:tc>
        <w:tc>
          <w:tcPr>
            <w:tcW w:w="4961" w:type="dxa"/>
          </w:tcPr>
          <w:p w:rsidR="00540A23" w:rsidRPr="00AA6B41" w:rsidRDefault="00540A23" w:rsidP="00AA6B41">
            <w:pPr>
              <w:snapToGrid w:val="0"/>
              <w:jc w:val="right"/>
              <w:rPr>
                <w:b/>
                <w:color w:val="000000"/>
                <w:szCs w:val="28"/>
              </w:rPr>
            </w:pPr>
            <w:r w:rsidRPr="00AA6B41">
              <w:rPr>
                <w:b/>
                <w:color w:val="000000"/>
                <w:sz w:val="22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A6B41">
                  <w:rPr>
                    <w:b/>
                    <w:color w:val="000000"/>
                    <w:sz w:val="22"/>
                    <w:szCs w:val="28"/>
                  </w:rPr>
                  <w:t>NAM</w:t>
                </w:r>
              </w:smartTag>
            </w:smartTag>
          </w:p>
          <w:p w:rsidR="00540A23" w:rsidRPr="00AA6B41" w:rsidRDefault="00540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    </w:t>
            </w:r>
            <w:r w:rsidRPr="00AA6B41">
              <w:rPr>
                <w:b/>
                <w:bCs/>
                <w:color w:val="000000"/>
              </w:rPr>
              <w:t>Độc lập - Tự do - Hạnh phúc</w:t>
            </w:r>
          </w:p>
          <w:p w:rsidR="00540A23" w:rsidRDefault="00510B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7D4408" wp14:editId="02A79DA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34925</wp:posOffset>
                      </wp:positionV>
                      <wp:extent cx="1371600" cy="0"/>
                      <wp:effectExtent l="12065" t="9525" r="698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F0D4C1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2.75pt" to="18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P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Pr="00C072C7" w:rsidRDefault="00540A23" w:rsidP="00DD18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072C7">
              <w:rPr>
                <w:bCs/>
                <w:color w:val="000000"/>
                <w:sz w:val="26"/>
                <w:szCs w:val="28"/>
              </w:rPr>
              <w:t xml:space="preserve">Hà Tĩnh, ngày </w:t>
            </w:r>
            <w:r w:rsidR="00DD1884">
              <w:rPr>
                <w:bCs/>
                <w:color w:val="000000"/>
                <w:sz w:val="26"/>
                <w:szCs w:val="28"/>
              </w:rPr>
              <w:t>10</w:t>
            </w:r>
            <w:r w:rsidRPr="00C072C7">
              <w:rPr>
                <w:bCs/>
                <w:color w:val="000000"/>
                <w:sz w:val="26"/>
                <w:szCs w:val="28"/>
              </w:rPr>
              <w:t xml:space="preserve"> tháng </w:t>
            </w:r>
            <w:r w:rsidR="00C509C0">
              <w:rPr>
                <w:bCs/>
                <w:color w:val="000000"/>
                <w:sz w:val="26"/>
                <w:szCs w:val="28"/>
              </w:rPr>
              <w:t>4</w:t>
            </w:r>
            <w:r w:rsidRPr="00C072C7">
              <w:rPr>
                <w:bCs/>
                <w:color w:val="000000"/>
                <w:sz w:val="26"/>
                <w:szCs w:val="28"/>
              </w:rPr>
              <w:t xml:space="preserve"> năm </w:t>
            </w:r>
            <w:r w:rsidR="00047E0F" w:rsidRPr="00C072C7">
              <w:rPr>
                <w:bCs/>
                <w:color w:val="000000"/>
                <w:sz w:val="26"/>
                <w:szCs w:val="28"/>
              </w:rPr>
              <w:t>2019</w:t>
            </w:r>
          </w:p>
        </w:tc>
      </w:tr>
    </w:tbl>
    <w:p w:rsidR="00540A23" w:rsidRPr="003B0FD0" w:rsidRDefault="00540A23" w:rsidP="00AC0519">
      <w:pPr>
        <w:spacing w:before="120" w:after="120"/>
        <w:ind w:left="-90" w:firstLine="900"/>
        <w:jc w:val="both"/>
        <w:rPr>
          <w:sz w:val="12"/>
        </w:rPr>
      </w:pPr>
    </w:p>
    <w:p w:rsidR="00940E68" w:rsidRDefault="00540A23" w:rsidP="004E78B2">
      <w:pPr>
        <w:spacing w:line="312" w:lineRule="auto"/>
        <w:jc w:val="both"/>
        <w:rPr>
          <w:sz w:val="28"/>
          <w:szCs w:val="28"/>
        </w:rPr>
      </w:pPr>
      <w:r w:rsidRPr="00167277">
        <w:rPr>
          <w:sz w:val="28"/>
          <w:szCs w:val="28"/>
        </w:rPr>
        <w:t xml:space="preserve">Kính gửi:  </w:t>
      </w:r>
    </w:p>
    <w:p w:rsidR="00972E95" w:rsidRDefault="00940E68" w:rsidP="004E78B2">
      <w:pPr>
        <w:spacing w:line="312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Trung tâm kinh doanh VNPT - Hà Tĩnh;</w:t>
      </w:r>
    </w:p>
    <w:p w:rsidR="00940E68" w:rsidRDefault="00940E68" w:rsidP="004E78B2">
      <w:pPr>
        <w:spacing w:line="312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Chi nhánh Viettel Hà Tĩnh;</w:t>
      </w:r>
    </w:p>
    <w:p w:rsidR="00940E68" w:rsidRDefault="00940E68" w:rsidP="004E78B2">
      <w:pPr>
        <w:spacing w:line="312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Mobifone Hà Tĩnh;</w:t>
      </w:r>
    </w:p>
    <w:p w:rsidR="00940E68" w:rsidRDefault="00940E68" w:rsidP="004E78B2">
      <w:pPr>
        <w:spacing w:line="312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Đại diện Công ty Cổ phần viễn thông Vietnamobile tại Hà Tĩnh;</w:t>
      </w:r>
    </w:p>
    <w:p w:rsidR="00940E68" w:rsidRDefault="00940E68" w:rsidP="004E78B2">
      <w:pPr>
        <w:spacing w:line="312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Đại diện Công ty Viễn thông Di động Toàn cầu</w:t>
      </w:r>
      <w:r w:rsidR="000D10B5">
        <w:rPr>
          <w:sz w:val="28"/>
          <w:szCs w:val="28"/>
        </w:rPr>
        <w:t xml:space="preserve"> tại Hà Tĩnh.</w:t>
      </w:r>
    </w:p>
    <w:p w:rsidR="00940E68" w:rsidRPr="00167277" w:rsidRDefault="00940E68" w:rsidP="00B61B85">
      <w:pPr>
        <w:ind w:firstLine="720"/>
        <w:jc w:val="both"/>
        <w:rPr>
          <w:sz w:val="28"/>
          <w:szCs w:val="28"/>
        </w:rPr>
      </w:pPr>
    </w:p>
    <w:p w:rsidR="00507383" w:rsidRDefault="00507383" w:rsidP="00376438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Công văn số 866/BTTTT-TTra ngày 26/3/2019 của </w:t>
      </w:r>
      <w:r w:rsidR="008909EB">
        <w:rPr>
          <w:sz w:val="28"/>
          <w:szCs w:val="28"/>
        </w:rPr>
        <w:t xml:space="preserve">Bộ Thông tin và Truyền thông </w:t>
      </w:r>
      <w:r w:rsidR="00A712B0">
        <w:rPr>
          <w:sz w:val="28"/>
          <w:szCs w:val="28"/>
        </w:rPr>
        <w:t xml:space="preserve">về việc chấn chỉnh hoạt động quản lý thông tin thuê bao di động (gửi kèm), Sở Thông tin và Truyền thông đề nghị các </w:t>
      </w:r>
      <w:r>
        <w:rPr>
          <w:sz w:val="28"/>
          <w:szCs w:val="28"/>
        </w:rPr>
        <w:t xml:space="preserve">doanh nghiệp tổ chức quán triệt đến các đại lý ủy quyền, điểm giao dịch </w:t>
      </w:r>
      <w:r w:rsidR="0099396B">
        <w:rPr>
          <w:sz w:val="28"/>
          <w:szCs w:val="28"/>
        </w:rPr>
        <w:t xml:space="preserve">của doanh nghiệp </w:t>
      </w:r>
      <w:r>
        <w:rPr>
          <w:sz w:val="28"/>
          <w:szCs w:val="28"/>
        </w:rPr>
        <w:t>thực hiện các nội dung theo yêu cầu của Bộ tại văn bản</w:t>
      </w:r>
      <w:r w:rsidR="005D0BEB">
        <w:rPr>
          <w:sz w:val="28"/>
          <w:szCs w:val="28"/>
        </w:rPr>
        <w:t xml:space="preserve"> trên. </w:t>
      </w:r>
    </w:p>
    <w:p w:rsidR="00A712B0" w:rsidRDefault="00A712B0" w:rsidP="00593CCC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Trong thời gian tới, nếu còn hiện tượng bán sim tại các </w:t>
      </w:r>
      <w:r w:rsidR="0099396B">
        <w:rPr>
          <w:sz w:val="28"/>
          <w:szCs w:val="28"/>
        </w:rPr>
        <w:t xml:space="preserve">điểm </w:t>
      </w:r>
      <w:r>
        <w:rPr>
          <w:sz w:val="28"/>
          <w:szCs w:val="28"/>
        </w:rPr>
        <w:t>không đúng quy định</w:t>
      </w:r>
      <w:r w:rsidR="005D0BEB">
        <w:rPr>
          <w:sz w:val="28"/>
          <w:szCs w:val="28"/>
        </w:rPr>
        <w:t>, vẫn tồn tại</w:t>
      </w:r>
      <w:r>
        <w:rPr>
          <w:sz w:val="28"/>
          <w:szCs w:val="28"/>
        </w:rPr>
        <w:t xml:space="preserve"> </w:t>
      </w:r>
      <w:r w:rsidR="00376438">
        <w:rPr>
          <w:sz w:val="28"/>
          <w:szCs w:val="28"/>
        </w:rPr>
        <w:t>hiện tượng sim rác được bán trên thị trường</w:t>
      </w:r>
      <w:r w:rsidR="005D0BEB">
        <w:rPr>
          <w:sz w:val="28"/>
          <w:szCs w:val="28"/>
        </w:rPr>
        <w:t>,</w:t>
      </w:r>
      <w:r w:rsidR="00376438">
        <w:rPr>
          <w:sz w:val="28"/>
          <w:szCs w:val="28"/>
        </w:rPr>
        <w:t xml:space="preserve"> </w:t>
      </w:r>
      <w:r w:rsidR="00ED274F">
        <w:rPr>
          <w:sz w:val="28"/>
          <w:szCs w:val="28"/>
        </w:rPr>
        <w:t>s</w:t>
      </w:r>
      <w:r w:rsidR="00593CCC">
        <w:rPr>
          <w:sz w:val="28"/>
          <w:szCs w:val="28"/>
        </w:rPr>
        <w:t xml:space="preserve">au khi có văn bản nhắc nhở mà tình trạng trên vẫn </w:t>
      </w:r>
      <w:r w:rsidR="000D10B5">
        <w:rPr>
          <w:sz w:val="28"/>
          <w:szCs w:val="28"/>
        </w:rPr>
        <w:t xml:space="preserve">được </w:t>
      </w:r>
      <w:r w:rsidR="00593CCC">
        <w:rPr>
          <w:sz w:val="28"/>
          <w:szCs w:val="28"/>
        </w:rPr>
        <w:t xml:space="preserve">phát hiện, </w:t>
      </w:r>
      <w:r w:rsidR="00376438">
        <w:rPr>
          <w:sz w:val="28"/>
          <w:szCs w:val="28"/>
        </w:rPr>
        <w:t xml:space="preserve">Sở sẽ gửi công văn báo cáo Bộ Thông tin và Truyền thông để Bộ có ý kiến với Tổng công ty, đồng thời không xem xét, </w:t>
      </w:r>
      <w:r w:rsidR="000D10B5">
        <w:rPr>
          <w:sz w:val="28"/>
          <w:szCs w:val="28"/>
        </w:rPr>
        <w:t xml:space="preserve">không có văn bản </w:t>
      </w:r>
      <w:r w:rsidR="00376438">
        <w:rPr>
          <w:sz w:val="28"/>
          <w:szCs w:val="28"/>
        </w:rPr>
        <w:t>h</w:t>
      </w:r>
      <w:r w:rsidR="005D0BEB">
        <w:rPr>
          <w:sz w:val="28"/>
          <w:szCs w:val="28"/>
        </w:rPr>
        <w:t>iệp</w:t>
      </w:r>
      <w:r w:rsidR="00376438">
        <w:rPr>
          <w:sz w:val="28"/>
          <w:szCs w:val="28"/>
        </w:rPr>
        <w:t xml:space="preserve"> y đề nghị tặng các danh hiệu đối với </w:t>
      </w:r>
      <w:r w:rsidR="005D0BEB">
        <w:rPr>
          <w:sz w:val="28"/>
          <w:szCs w:val="28"/>
        </w:rPr>
        <w:t>Lãnh đạo</w:t>
      </w:r>
      <w:r w:rsidR="00376438">
        <w:rPr>
          <w:sz w:val="28"/>
          <w:szCs w:val="28"/>
        </w:rPr>
        <w:t xml:space="preserve"> các đơn vị.</w:t>
      </w:r>
    </w:p>
    <w:p w:rsidR="00540A23" w:rsidRPr="004429C2" w:rsidRDefault="00034607" w:rsidP="00376438">
      <w:pPr>
        <w:pStyle w:val="NormalWeb"/>
        <w:spacing w:before="120" w:beforeAutospacing="0" w:after="120" w:afterAutospacing="0" w:line="312" w:lineRule="auto"/>
        <w:ind w:firstLine="70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Thông tin liên hệ</w:t>
      </w:r>
      <w:r w:rsidRPr="00034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phòng Bưu chính Viễn thông, điện thoại 02393.699.669 hoặc Đ/c: Lê Mạnh Hùng</w:t>
      </w:r>
      <w:r w:rsidR="00D60D47">
        <w:rPr>
          <w:rFonts w:ascii="Times New Roman" w:hAnsi="Times New Roman"/>
          <w:sz w:val="28"/>
          <w:szCs w:val="28"/>
        </w:rPr>
        <w:t>, điện thoại 0911553666</w:t>
      </w:r>
      <w:r>
        <w:rPr>
          <w:rFonts w:ascii="Times New Roman" w:hAnsi="Times New Roman"/>
          <w:color w:val="auto"/>
          <w:sz w:val="28"/>
          <w:szCs w:val="28"/>
        </w:rPr>
        <w:t>./.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43"/>
        <w:gridCol w:w="4571"/>
      </w:tblGrid>
      <w:tr w:rsidR="00540A23" w:rsidTr="009E040E">
        <w:tc>
          <w:tcPr>
            <w:tcW w:w="4643" w:type="dxa"/>
          </w:tcPr>
          <w:p w:rsidR="00540A23" w:rsidRPr="009E040E" w:rsidRDefault="00540A23" w:rsidP="00D60D47">
            <w:pPr>
              <w:spacing w:before="120"/>
              <w:jc w:val="both"/>
              <w:rPr>
                <w:b/>
                <w:i/>
              </w:rPr>
            </w:pPr>
            <w:r w:rsidRPr="009E040E">
              <w:rPr>
                <w:b/>
                <w:i/>
              </w:rPr>
              <w:t>Nơi nhận:</w:t>
            </w:r>
          </w:p>
          <w:p w:rsidR="00540A23" w:rsidRDefault="00540A23" w:rsidP="0029194D">
            <w:pPr>
              <w:ind w:firstLine="12"/>
              <w:jc w:val="both"/>
            </w:pPr>
            <w:r w:rsidRPr="009E040E">
              <w:rPr>
                <w:sz w:val="22"/>
                <w:szCs w:val="22"/>
              </w:rPr>
              <w:t>- Như trên;</w:t>
            </w:r>
          </w:p>
          <w:p w:rsidR="00540A23" w:rsidRDefault="00F43C3B" w:rsidP="0029194D">
            <w:pPr>
              <w:ind w:firstLine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Lãnh đạo Sở;</w:t>
            </w:r>
          </w:p>
          <w:p w:rsidR="00A712B0" w:rsidRPr="009E040E" w:rsidRDefault="00A712B0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>- Thanh tra Sở;</w:t>
            </w:r>
          </w:p>
          <w:p w:rsidR="00540A23" w:rsidRPr="009E040E" w:rsidRDefault="00540A23" w:rsidP="0029194D">
            <w:pPr>
              <w:ind w:firstLine="12"/>
              <w:jc w:val="both"/>
              <w:rPr>
                <w:sz w:val="28"/>
                <w:szCs w:val="28"/>
              </w:rPr>
            </w:pPr>
            <w:r w:rsidRPr="009E040E">
              <w:rPr>
                <w:sz w:val="22"/>
                <w:szCs w:val="22"/>
              </w:rPr>
              <w:t>- Lưu</w:t>
            </w:r>
            <w:r w:rsidR="009144AC">
              <w:rPr>
                <w:sz w:val="22"/>
                <w:szCs w:val="22"/>
              </w:rPr>
              <w:t>:</w:t>
            </w:r>
            <w:r w:rsidRPr="009E040E">
              <w:rPr>
                <w:sz w:val="22"/>
                <w:szCs w:val="22"/>
              </w:rPr>
              <w:t xml:space="preserve"> VT, BCVT.</w:t>
            </w:r>
          </w:p>
        </w:tc>
        <w:tc>
          <w:tcPr>
            <w:tcW w:w="4571" w:type="dxa"/>
          </w:tcPr>
          <w:p w:rsidR="00540A23" w:rsidRPr="009E040E" w:rsidRDefault="00F43C3B" w:rsidP="00D60D4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540A23" w:rsidRPr="009E040E">
              <w:rPr>
                <w:b/>
                <w:sz w:val="26"/>
                <w:szCs w:val="26"/>
              </w:rPr>
              <w:t>GIÁM ĐỐC</w:t>
            </w:r>
          </w:p>
          <w:p w:rsidR="00540A23" w:rsidRPr="009E040E" w:rsidRDefault="00F43C3B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GIÁM ĐỐC</w:t>
            </w:r>
          </w:p>
          <w:p w:rsidR="00540A23" w:rsidRDefault="00540A2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A67CD3" w:rsidRDefault="00DD1884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(đã ký)</w:t>
            </w:r>
            <w:bookmarkStart w:id="0" w:name="_GoBack"/>
            <w:bookmarkEnd w:id="0"/>
          </w:p>
          <w:p w:rsidR="00A67CD3" w:rsidRPr="009E040E" w:rsidRDefault="00A67CD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540A23" w:rsidRPr="009E040E" w:rsidRDefault="00F43C3B" w:rsidP="00580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Đậu Tùng Lâm</w:t>
            </w:r>
          </w:p>
        </w:tc>
      </w:tr>
    </w:tbl>
    <w:p w:rsidR="00540A23" w:rsidRDefault="00540A23" w:rsidP="00E43A6D">
      <w:pPr>
        <w:spacing w:before="120" w:after="120"/>
        <w:jc w:val="both"/>
      </w:pPr>
    </w:p>
    <w:p w:rsidR="0034728E" w:rsidRDefault="0034728E" w:rsidP="00E43A6D">
      <w:pPr>
        <w:spacing w:before="120" w:after="120"/>
        <w:jc w:val="both"/>
      </w:pPr>
    </w:p>
    <w:sectPr w:rsidR="0034728E" w:rsidSect="001C0149">
      <w:headerReference w:type="even" r:id="rId9"/>
      <w:footerReference w:type="even" r:id="rId10"/>
      <w:footerReference w:type="default" r:id="rId11"/>
      <w:footnotePr>
        <w:pos w:val="beneathText"/>
      </w:footnotePr>
      <w:pgSz w:w="11907" w:h="16840" w:code="9"/>
      <w:pgMar w:top="1134" w:right="1134" w:bottom="284" w:left="1701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C0" w:rsidRDefault="00412EC0">
      <w:r>
        <w:separator/>
      </w:r>
    </w:p>
  </w:endnote>
  <w:endnote w:type="continuationSeparator" w:id="0">
    <w:p w:rsidR="00412EC0" w:rsidRDefault="0041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71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60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2DC">
      <w:rPr>
        <w:rStyle w:val="PageNumber"/>
      </w:rPr>
      <w:t>2</w: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C0" w:rsidRDefault="00412EC0">
      <w:r>
        <w:separator/>
      </w:r>
    </w:p>
  </w:footnote>
  <w:footnote w:type="continuationSeparator" w:id="0">
    <w:p w:rsidR="00412EC0" w:rsidRDefault="0041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B4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137CE"/>
    <w:rsid w:val="000177FA"/>
    <w:rsid w:val="00017BED"/>
    <w:rsid w:val="00020F46"/>
    <w:rsid w:val="00022892"/>
    <w:rsid w:val="000229D1"/>
    <w:rsid w:val="000271ED"/>
    <w:rsid w:val="00027E06"/>
    <w:rsid w:val="00034607"/>
    <w:rsid w:val="000442C3"/>
    <w:rsid w:val="000448F1"/>
    <w:rsid w:val="00047E0F"/>
    <w:rsid w:val="00052BAA"/>
    <w:rsid w:val="00053F11"/>
    <w:rsid w:val="00062FD8"/>
    <w:rsid w:val="000661BC"/>
    <w:rsid w:val="00071EFF"/>
    <w:rsid w:val="00083BA3"/>
    <w:rsid w:val="0009503D"/>
    <w:rsid w:val="000A2019"/>
    <w:rsid w:val="000A703E"/>
    <w:rsid w:val="000B18C8"/>
    <w:rsid w:val="000B351E"/>
    <w:rsid w:val="000B7927"/>
    <w:rsid w:val="000C2040"/>
    <w:rsid w:val="000C4EF3"/>
    <w:rsid w:val="000C7EF3"/>
    <w:rsid w:val="000D0D55"/>
    <w:rsid w:val="000D10B5"/>
    <w:rsid w:val="000F39AE"/>
    <w:rsid w:val="001051F3"/>
    <w:rsid w:val="00117518"/>
    <w:rsid w:val="001232F9"/>
    <w:rsid w:val="001238E0"/>
    <w:rsid w:val="00133842"/>
    <w:rsid w:val="00146B85"/>
    <w:rsid w:val="00155982"/>
    <w:rsid w:val="00155F24"/>
    <w:rsid w:val="00155FB4"/>
    <w:rsid w:val="00162CEE"/>
    <w:rsid w:val="001636F4"/>
    <w:rsid w:val="00167277"/>
    <w:rsid w:val="00170263"/>
    <w:rsid w:val="00173C79"/>
    <w:rsid w:val="00176E01"/>
    <w:rsid w:val="00177E67"/>
    <w:rsid w:val="00192B74"/>
    <w:rsid w:val="0019560B"/>
    <w:rsid w:val="001A0BEF"/>
    <w:rsid w:val="001A6990"/>
    <w:rsid w:val="001C0149"/>
    <w:rsid w:val="001C514C"/>
    <w:rsid w:val="001D1D70"/>
    <w:rsid w:val="001E003E"/>
    <w:rsid w:val="001E1977"/>
    <w:rsid w:val="001E49EC"/>
    <w:rsid w:val="001E58A4"/>
    <w:rsid w:val="001F1676"/>
    <w:rsid w:val="001F1A83"/>
    <w:rsid w:val="001F42E8"/>
    <w:rsid w:val="001F43EE"/>
    <w:rsid w:val="0021196D"/>
    <w:rsid w:val="002250BD"/>
    <w:rsid w:val="00230CA4"/>
    <w:rsid w:val="00230E2E"/>
    <w:rsid w:val="00234F4C"/>
    <w:rsid w:val="0023674F"/>
    <w:rsid w:val="00243314"/>
    <w:rsid w:val="00246691"/>
    <w:rsid w:val="00247D76"/>
    <w:rsid w:val="00270ECE"/>
    <w:rsid w:val="00273406"/>
    <w:rsid w:val="00276C74"/>
    <w:rsid w:val="0029194D"/>
    <w:rsid w:val="00293A0F"/>
    <w:rsid w:val="002950B3"/>
    <w:rsid w:val="002A0072"/>
    <w:rsid w:val="002A1272"/>
    <w:rsid w:val="002B0423"/>
    <w:rsid w:val="002B7F2A"/>
    <w:rsid w:val="002C03C0"/>
    <w:rsid w:val="002C0CC2"/>
    <w:rsid w:val="002C2289"/>
    <w:rsid w:val="002C28C0"/>
    <w:rsid w:val="002C3044"/>
    <w:rsid w:val="002C3AD3"/>
    <w:rsid w:val="002D72A3"/>
    <w:rsid w:val="002E0516"/>
    <w:rsid w:val="002E2964"/>
    <w:rsid w:val="002E48BA"/>
    <w:rsid w:val="002E4DD0"/>
    <w:rsid w:val="002F13EA"/>
    <w:rsid w:val="002F1AFD"/>
    <w:rsid w:val="002F4969"/>
    <w:rsid w:val="002F676D"/>
    <w:rsid w:val="002F70A2"/>
    <w:rsid w:val="003041EC"/>
    <w:rsid w:val="00306118"/>
    <w:rsid w:val="003170DF"/>
    <w:rsid w:val="003311E3"/>
    <w:rsid w:val="00332F0F"/>
    <w:rsid w:val="0033522A"/>
    <w:rsid w:val="00335B35"/>
    <w:rsid w:val="00346946"/>
    <w:rsid w:val="00346A39"/>
    <w:rsid w:val="0034728E"/>
    <w:rsid w:val="00356D8E"/>
    <w:rsid w:val="00362B05"/>
    <w:rsid w:val="00371B95"/>
    <w:rsid w:val="00376438"/>
    <w:rsid w:val="00382F22"/>
    <w:rsid w:val="003874DA"/>
    <w:rsid w:val="003A12DC"/>
    <w:rsid w:val="003A2049"/>
    <w:rsid w:val="003A5637"/>
    <w:rsid w:val="003B0FD0"/>
    <w:rsid w:val="003B486A"/>
    <w:rsid w:val="003C5A86"/>
    <w:rsid w:val="003D0A8A"/>
    <w:rsid w:val="003D356F"/>
    <w:rsid w:val="003D5E2E"/>
    <w:rsid w:val="003E2F07"/>
    <w:rsid w:val="003F58CA"/>
    <w:rsid w:val="003F6530"/>
    <w:rsid w:val="00400C09"/>
    <w:rsid w:val="00402B3D"/>
    <w:rsid w:val="0041189D"/>
    <w:rsid w:val="00412EC0"/>
    <w:rsid w:val="00417F40"/>
    <w:rsid w:val="00417FA2"/>
    <w:rsid w:val="00423E79"/>
    <w:rsid w:val="004311F4"/>
    <w:rsid w:val="00436520"/>
    <w:rsid w:val="00441681"/>
    <w:rsid w:val="004429C2"/>
    <w:rsid w:val="00454FDA"/>
    <w:rsid w:val="0045582E"/>
    <w:rsid w:val="00456AEC"/>
    <w:rsid w:val="00456D80"/>
    <w:rsid w:val="00461B6C"/>
    <w:rsid w:val="004665C9"/>
    <w:rsid w:val="00467D6F"/>
    <w:rsid w:val="0047333E"/>
    <w:rsid w:val="00474CAF"/>
    <w:rsid w:val="00477981"/>
    <w:rsid w:val="00482E46"/>
    <w:rsid w:val="0048551A"/>
    <w:rsid w:val="00490BEB"/>
    <w:rsid w:val="004B715C"/>
    <w:rsid w:val="004C194C"/>
    <w:rsid w:val="004D4071"/>
    <w:rsid w:val="004D4C6A"/>
    <w:rsid w:val="004D7AC1"/>
    <w:rsid w:val="004E447E"/>
    <w:rsid w:val="004E78B2"/>
    <w:rsid w:val="004E7F2A"/>
    <w:rsid w:val="00503D38"/>
    <w:rsid w:val="00504783"/>
    <w:rsid w:val="00505664"/>
    <w:rsid w:val="00506696"/>
    <w:rsid w:val="00507383"/>
    <w:rsid w:val="00510078"/>
    <w:rsid w:val="00510BD8"/>
    <w:rsid w:val="00510BDA"/>
    <w:rsid w:val="005123A1"/>
    <w:rsid w:val="00513882"/>
    <w:rsid w:val="00514215"/>
    <w:rsid w:val="0052338F"/>
    <w:rsid w:val="00530E92"/>
    <w:rsid w:val="00531B80"/>
    <w:rsid w:val="00531C5B"/>
    <w:rsid w:val="005323D2"/>
    <w:rsid w:val="00540A23"/>
    <w:rsid w:val="00545B77"/>
    <w:rsid w:val="00546DDB"/>
    <w:rsid w:val="00556C19"/>
    <w:rsid w:val="0055706A"/>
    <w:rsid w:val="005700EE"/>
    <w:rsid w:val="00570ED3"/>
    <w:rsid w:val="00575766"/>
    <w:rsid w:val="0057794F"/>
    <w:rsid w:val="005809DB"/>
    <w:rsid w:val="00593CCC"/>
    <w:rsid w:val="00595ED1"/>
    <w:rsid w:val="005966FB"/>
    <w:rsid w:val="00596C68"/>
    <w:rsid w:val="005A28D1"/>
    <w:rsid w:val="005A39F2"/>
    <w:rsid w:val="005B3861"/>
    <w:rsid w:val="005B5EBA"/>
    <w:rsid w:val="005B7D26"/>
    <w:rsid w:val="005C1EEA"/>
    <w:rsid w:val="005C2EC6"/>
    <w:rsid w:val="005C4A22"/>
    <w:rsid w:val="005D0BEB"/>
    <w:rsid w:val="005D50AC"/>
    <w:rsid w:val="005E5197"/>
    <w:rsid w:val="005E7860"/>
    <w:rsid w:val="005F34E8"/>
    <w:rsid w:val="00604495"/>
    <w:rsid w:val="00605BEF"/>
    <w:rsid w:val="00610747"/>
    <w:rsid w:val="0061299E"/>
    <w:rsid w:val="00627E26"/>
    <w:rsid w:val="00637949"/>
    <w:rsid w:val="00646733"/>
    <w:rsid w:val="006613C4"/>
    <w:rsid w:val="00661CE6"/>
    <w:rsid w:val="00662393"/>
    <w:rsid w:val="0066290D"/>
    <w:rsid w:val="00663ECF"/>
    <w:rsid w:val="00685176"/>
    <w:rsid w:val="00694275"/>
    <w:rsid w:val="006A7D76"/>
    <w:rsid w:val="006B14C8"/>
    <w:rsid w:val="006E6659"/>
    <w:rsid w:val="006F15BC"/>
    <w:rsid w:val="006F15D9"/>
    <w:rsid w:val="006F2050"/>
    <w:rsid w:val="006F35F0"/>
    <w:rsid w:val="0070003A"/>
    <w:rsid w:val="00703768"/>
    <w:rsid w:val="0070650F"/>
    <w:rsid w:val="00710DEC"/>
    <w:rsid w:val="00717F61"/>
    <w:rsid w:val="00731034"/>
    <w:rsid w:val="00734106"/>
    <w:rsid w:val="007374F2"/>
    <w:rsid w:val="007428B0"/>
    <w:rsid w:val="00762440"/>
    <w:rsid w:val="007676D2"/>
    <w:rsid w:val="00781A0C"/>
    <w:rsid w:val="007873B1"/>
    <w:rsid w:val="0079573E"/>
    <w:rsid w:val="007A3CE0"/>
    <w:rsid w:val="007A652F"/>
    <w:rsid w:val="007B4EC2"/>
    <w:rsid w:val="007C3402"/>
    <w:rsid w:val="007D47A4"/>
    <w:rsid w:val="007D63BE"/>
    <w:rsid w:val="007E3668"/>
    <w:rsid w:val="007E3905"/>
    <w:rsid w:val="007F3A31"/>
    <w:rsid w:val="00804B46"/>
    <w:rsid w:val="00813C58"/>
    <w:rsid w:val="008140CE"/>
    <w:rsid w:val="0083393A"/>
    <w:rsid w:val="008371EE"/>
    <w:rsid w:val="00844FD8"/>
    <w:rsid w:val="00860B92"/>
    <w:rsid w:val="00872D07"/>
    <w:rsid w:val="008840CB"/>
    <w:rsid w:val="00885865"/>
    <w:rsid w:val="00887270"/>
    <w:rsid w:val="008909EB"/>
    <w:rsid w:val="00892E7B"/>
    <w:rsid w:val="0089479F"/>
    <w:rsid w:val="00895EC6"/>
    <w:rsid w:val="008A0B22"/>
    <w:rsid w:val="008A0CAE"/>
    <w:rsid w:val="008A1837"/>
    <w:rsid w:val="008A556E"/>
    <w:rsid w:val="008A6955"/>
    <w:rsid w:val="008B4FB5"/>
    <w:rsid w:val="008C6918"/>
    <w:rsid w:val="008E15EE"/>
    <w:rsid w:val="008E45DB"/>
    <w:rsid w:val="008E5684"/>
    <w:rsid w:val="008F7CD7"/>
    <w:rsid w:val="009048A7"/>
    <w:rsid w:val="009116E5"/>
    <w:rsid w:val="009144AC"/>
    <w:rsid w:val="00921BB1"/>
    <w:rsid w:val="00926B95"/>
    <w:rsid w:val="00940E68"/>
    <w:rsid w:val="009475F0"/>
    <w:rsid w:val="00953BDE"/>
    <w:rsid w:val="00960FA8"/>
    <w:rsid w:val="0097057B"/>
    <w:rsid w:val="00971908"/>
    <w:rsid w:val="00972E95"/>
    <w:rsid w:val="00976C22"/>
    <w:rsid w:val="0099396B"/>
    <w:rsid w:val="009A1B5F"/>
    <w:rsid w:val="009B27CB"/>
    <w:rsid w:val="009D7F3B"/>
    <w:rsid w:val="009E040E"/>
    <w:rsid w:val="009E3C87"/>
    <w:rsid w:val="009E7AD7"/>
    <w:rsid w:val="009F1F25"/>
    <w:rsid w:val="00A106F4"/>
    <w:rsid w:val="00A30238"/>
    <w:rsid w:val="00A3107F"/>
    <w:rsid w:val="00A338A2"/>
    <w:rsid w:val="00A34075"/>
    <w:rsid w:val="00A37C80"/>
    <w:rsid w:val="00A416B7"/>
    <w:rsid w:val="00A44B3F"/>
    <w:rsid w:val="00A4777B"/>
    <w:rsid w:val="00A67CAD"/>
    <w:rsid w:val="00A67CD3"/>
    <w:rsid w:val="00A70450"/>
    <w:rsid w:val="00A712B0"/>
    <w:rsid w:val="00A732CE"/>
    <w:rsid w:val="00A750FB"/>
    <w:rsid w:val="00A86466"/>
    <w:rsid w:val="00A878BA"/>
    <w:rsid w:val="00A91328"/>
    <w:rsid w:val="00A9546A"/>
    <w:rsid w:val="00A95913"/>
    <w:rsid w:val="00AA2323"/>
    <w:rsid w:val="00AA65D2"/>
    <w:rsid w:val="00AA6B41"/>
    <w:rsid w:val="00AC0519"/>
    <w:rsid w:val="00AC09A2"/>
    <w:rsid w:val="00AC4F38"/>
    <w:rsid w:val="00AC548A"/>
    <w:rsid w:val="00AD7DC0"/>
    <w:rsid w:val="00AE11D5"/>
    <w:rsid w:val="00AE359E"/>
    <w:rsid w:val="00AE7251"/>
    <w:rsid w:val="00AF3369"/>
    <w:rsid w:val="00B03146"/>
    <w:rsid w:val="00B04B76"/>
    <w:rsid w:val="00B04C08"/>
    <w:rsid w:val="00B050E8"/>
    <w:rsid w:val="00B067BB"/>
    <w:rsid w:val="00B11CC0"/>
    <w:rsid w:val="00B14734"/>
    <w:rsid w:val="00B154B4"/>
    <w:rsid w:val="00B17D74"/>
    <w:rsid w:val="00B205F3"/>
    <w:rsid w:val="00B268C0"/>
    <w:rsid w:val="00B40290"/>
    <w:rsid w:val="00B414D0"/>
    <w:rsid w:val="00B46EC6"/>
    <w:rsid w:val="00B55615"/>
    <w:rsid w:val="00B61B85"/>
    <w:rsid w:val="00B817C9"/>
    <w:rsid w:val="00B82B75"/>
    <w:rsid w:val="00B832A6"/>
    <w:rsid w:val="00B91FCE"/>
    <w:rsid w:val="00B96CA0"/>
    <w:rsid w:val="00BA5C7A"/>
    <w:rsid w:val="00BA761E"/>
    <w:rsid w:val="00BB0A32"/>
    <w:rsid w:val="00BB3C12"/>
    <w:rsid w:val="00BB3EAF"/>
    <w:rsid w:val="00BC4F32"/>
    <w:rsid w:val="00BC6C3E"/>
    <w:rsid w:val="00BD7399"/>
    <w:rsid w:val="00BE3641"/>
    <w:rsid w:val="00BF01D4"/>
    <w:rsid w:val="00BF4B2F"/>
    <w:rsid w:val="00BF5C25"/>
    <w:rsid w:val="00BF6417"/>
    <w:rsid w:val="00C06E05"/>
    <w:rsid w:val="00C072C7"/>
    <w:rsid w:val="00C12A3A"/>
    <w:rsid w:val="00C12FA7"/>
    <w:rsid w:val="00C236B1"/>
    <w:rsid w:val="00C247B7"/>
    <w:rsid w:val="00C253AC"/>
    <w:rsid w:val="00C34774"/>
    <w:rsid w:val="00C443B5"/>
    <w:rsid w:val="00C46EA2"/>
    <w:rsid w:val="00C47AA7"/>
    <w:rsid w:val="00C509C0"/>
    <w:rsid w:val="00C54342"/>
    <w:rsid w:val="00C6527A"/>
    <w:rsid w:val="00C718F3"/>
    <w:rsid w:val="00C75615"/>
    <w:rsid w:val="00C8266B"/>
    <w:rsid w:val="00C82F2B"/>
    <w:rsid w:val="00C83FAA"/>
    <w:rsid w:val="00C868F9"/>
    <w:rsid w:val="00CA3CF4"/>
    <w:rsid w:val="00CB105E"/>
    <w:rsid w:val="00CB247F"/>
    <w:rsid w:val="00CC29BE"/>
    <w:rsid w:val="00CC3B59"/>
    <w:rsid w:val="00CC6DD1"/>
    <w:rsid w:val="00CD1A94"/>
    <w:rsid w:val="00CD2DD3"/>
    <w:rsid w:val="00CD722D"/>
    <w:rsid w:val="00CE0CE0"/>
    <w:rsid w:val="00CF043C"/>
    <w:rsid w:val="00D0019F"/>
    <w:rsid w:val="00D0457A"/>
    <w:rsid w:val="00D06569"/>
    <w:rsid w:val="00D15527"/>
    <w:rsid w:val="00D32C41"/>
    <w:rsid w:val="00D37733"/>
    <w:rsid w:val="00D4069D"/>
    <w:rsid w:val="00D50312"/>
    <w:rsid w:val="00D5441B"/>
    <w:rsid w:val="00D54F38"/>
    <w:rsid w:val="00D60D47"/>
    <w:rsid w:val="00D674F5"/>
    <w:rsid w:val="00D7143F"/>
    <w:rsid w:val="00D7432E"/>
    <w:rsid w:val="00D77E1E"/>
    <w:rsid w:val="00D85E87"/>
    <w:rsid w:val="00D9277F"/>
    <w:rsid w:val="00DA5EC0"/>
    <w:rsid w:val="00DD1884"/>
    <w:rsid w:val="00DD3912"/>
    <w:rsid w:val="00DD7942"/>
    <w:rsid w:val="00DE2B17"/>
    <w:rsid w:val="00DE71D4"/>
    <w:rsid w:val="00DF02EF"/>
    <w:rsid w:val="00DF0758"/>
    <w:rsid w:val="00DF1D84"/>
    <w:rsid w:val="00E273F9"/>
    <w:rsid w:val="00E417FA"/>
    <w:rsid w:val="00E43A6D"/>
    <w:rsid w:val="00E4491C"/>
    <w:rsid w:val="00E47B28"/>
    <w:rsid w:val="00E602B1"/>
    <w:rsid w:val="00E65EA1"/>
    <w:rsid w:val="00E96710"/>
    <w:rsid w:val="00E96F19"/>
    <w:rsid w:val="00EA437A"/>
    <w:rsid w:val="00EA62D1"/>
    <w:rsid w:val="00EA65D3"/>
    <w:rsid w:val="00EA6A1A"/>
    <w:rsid w:val="00EC5F65"/>
    <w:rsid w:val="00ED274F"/>
    <w:rsid w:val="00ED594C"/>
    <w:rsid w:val="00ED6BFB"/>
    <w:rsid w:val="00ED70A2"/>
    <w:rsid w:val="00EF0BE6"/>
    <w:rsid w:val="00F00103"/>
    <w:rsid w:val="00F015F7"/>
    <w:rsid w:val="00F12EB6"/>
    <w:rsid w:val="00F16FCD"/>
    <w:rsid w:val="00F206BD"/>
    <w:rsid w:val="00F222CF"/>
    <w:rsid w:val="00F302EC"/>
    <w:rsid w:val="00F309D4"/>
    <w:rsid w:val="00F32A31"/>
    <w:rsid w:val="00F43C3B"/>
    <w:rsid w:val="00F45B61"/>
    <w:rsid w:val="00F5408D"/>
    <w:rsid w:val="00F62B78"/>
    <w:rsid w:val="00F6572A"/>
    <w:rsid w:val="00F678C6"/>
    <w:rsid w:val="00F7082A"/>
    <w:rsid w:val="00F82621"/>
    <w:rsid w:val="00F903F4"/>
    <w:rsid w:val="00F936C1"/>
    <w:rsid w:val="00F97F79"/>
    <w:rsid w:val="00FA76A7"/>
    <w:rsid w:val="00FC0D1A"/>
    <w:rsid w:val="00FE51B2"/>
    <w:rsid w:val="00FE5D32"/>
    <w:rsid w:val="00FF0805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455E-DF35-45F1-9F0F-18140E45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BC</cp:lastModifiedBy>
  <cp:revision>43</cp:revision>
  <cp:lastPrinted>2019-04-08T09:42:00Z</cp:lastPrinted>
  <dcterms:created xsi:type="dcterms:W3CDTF">2019-01-09T08:49:00Z</dcterms:created>
  <dcterms:modified xsi:type="dcterms:W3CDTF">2019-04-10T08:09:00Z</dcterms:modified>
</cp:coreProperties>
</file>